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96D07" w14:textId="60AEAABB" w:rsidR="00DB2BFF" w:rsidRDefault="00C116F3" w:rsidP="00A06C1A">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431E2851" w14:textId="77777777" w:rsidR="00A06C1A" w:rsidRPr="00A06C1A" w:rsidRDefault="00A06C1A" w:rsidP="00A06C1A">
      <w:pPr>
        <w:jc w:val="right"/>
        <w:rPr>
          <w:rFonts w:ascii="Verdana" w:eastAsia="Verdana" w:hAnsi="Verdana" w:cs="Times New Roman"/>
          <w:b/>
        </w:rPr>
      </w:pPr>
    </w:p>
    <w:p w14:paraId="77A9FF35" w14:textId="77777777" w:rsidR="002C18F3" w:rsidRPr="002C18F3" w:rsidRDefault="002C18F3" w:rsidP="002C18F3">
      <w:pPr>
        <w:numPr>
          <w:ilvl w:val="0"/>
          <w:numId w:val="6"/>
        </w:numPr>
        <w:spacing w:before="120" w:after="0" w:line="276" w:lineRule="auto"/>
        <w:ind w:left="284" w:hanging="284"/>
        <w:contextualSpacing/>
        <w:jc w:val="both"/>
        <w:outlineLvl w:val="0"/>
        <w:rPr>
          <w:rFonts w:ascii="Calibri" w:eastAsia="Times New Roman" w:hAnsi="Calibri" w:cs="Calibri"/>
          <w:b/>
          <w:sz w:val="20"/>
          <w:szCs w:val="20"/>
        </w:rPr>
      </w:pPr>
      <w:r w:rsidRPr="002C18F3">
        <w:rPr>
          <w:rFonts w:ascii="Calibri" w:eastAsia="Times New Roman" w:hAnsi="Calibri" w:cs="Calibri"/>
          <w:b/>
          <w:sz w:val="20"/>
          <w:szCs w:val="20"/>
        </w:rPr>
        <w:t>Określenie przedmiotu zakupu</w:t>
      </w:r>
    </w:p>
    <w:p w14:paraId="4FB07A61" w14:textId="40730D3F" w:rsidR="002C18F3" w:rsidRPr="002C18F3" w:rsidRDefault="002C18F3" w:rsidP="002C18F3">
      <w:pPr>
        <w:spacing w:after="0"/>
        <w:ind w:left="643"/>
        <w:contextualSpacing/>
        <w:jc w:val="both"/>
        <w:outlineLvl w:val="0"/>
        <w:rPr>
          <w:rFonts w:ascii="Calibri" w:eastAsia="Times New Roman" w:hAnsi="Calibri" w:cs="Calibri"/>
          <w:sz w:val="20"/>
          <w:szCs w:val="20"/>
        </w:rPr>
      </w:pPr>
      <w:r w:rsidRPr="002C18F3">
        <w:rPr>
          <w:rFonts w:ascii="Calibri" w:eastAsia="Times New Roman" w:hAnsi="Calibri" w:cs="Calibri"/>
          <w:sz w:val="20"/>
          <w:szCs w:val="20"/>
        </w:rPr>
        <w:t xml:space="preserve">Przedmiotem zamówienia jest wykonanie usługi malowania (odziomków) słupów oświetlenia drogowego w ilości 965 szt., zgodnie ze specyfikacją techniczną stanowiącą zał. Nr 1.1. do </w:t>
      </w:r>
      <w:r w:rsidR="00373E1B">
        <w:rPr>
          <w:rFonts w:ascii="Calibri" w:eastAsia="Times New Roman" w:hAnsi="Calibri" w:cs="Calibri"/>
          <w:sz w:val="20"/>
          <w:szCs w:val="20"/>
        </w:rPr>
        <w:t>SWZ</w:t>
      </w:r>
      <w:r w:rsidRPr="002C18F3">
        <w:rPr>
          <w:rFonts w:ascii="Calibri" w:eastAsia="Times New Roman" w:hAnsi="Calibri" w:cs="Calibri"/>
          <w:sz w:val="20"/>
          <w:szCs w:val="20"/>
        </w:rPr>
        <w:t>.</w:t>
      </w:r>
    </w:p>
    <w:p w14:paraId="4053CB42" w14:textId="77777777" w:rsidR="002C18F3" w:rsidRPr="002C18F3" w:rsidRDefault="002C18F3" w:rsidP="002C18F3">
      <w:pPr>
        <w:spacing w:after="0"/>
        <w:ind w:left="643"/>
        <w:contextualSpacing/>
        <w:jc w:val="both"/>
        <w:outlineLvl w:val="0"/>
        <w:rPr>
          <w:rFonts w:ascii="Calibri" w:eastAsia="Times New Roman" w:hAnsi="Calibri" w:cs="Calibri"/>
          <w:sz w:val="20"/>
          <w:szCs w:val="20"/>
        </w:rPr>
      </w:pPr>
    </w:p>
    <w:p w14:paraId="69A96BA8" w14:textId="77777777" w:rsidR="002C18F3" w:rsidRPr="002C18F3" w:rsidRDefault="002C18F3" w:rsidP="002C18F3">
      <w:pPr>
        <w:numPr>
          <w:ilvl w:val="0"/>
          <w:numId w:val="6"/>
        </w:numPr>
        <w:spacing w:before="120" w:after="0" w:line="276" w:lineRule="auto"/>
        <w:ind w:left="284" w:hanging="284"/>
        <w:contextualSpacing/>
        <w:jc w:val="both"/>
        <w:outlineLvl w:val="0"/>
        <w:rPr>
          <w:rFonts w:ascii="Calibri" w:eastAsia="Times New Roman" w:hAnsi="Calibri" w:cs="Calibri"/>
          <w:b/>
          <w:sz w:val="20"/>
          <w:szCs w:val="20"/>
        </w:rPr>
      </w:pPr>
      <w:r w:rsidRPr="002C18F3">
        <w:rPr>
          <w:rFonts w:ascii="Calibri" w:eastAsia="Times New Roman" w:hAnsi="Calibri" w:cs="Calibri"/>
          <w:b/>
          <w:sz w:val="20"/>
          <w:szCs w:val="20"/>
        </w:rPr>
        <w:t>Zasady realizacji usługi</w:t>
      </w:r>
    </w:p>
    <w:p w14:paraId="2393ED37" w14:textId="77777777" w:rsidR="002C18F3" w:rsidRPr="002C18F3" w:rsidRDefault="002C18F3" w:rsidP="002C18F3">
      <w:pPr>
        <w:spacing w:before="120" w:after="0" w:line="276" w:lineRule="auto"/>
        <w:ind w:left="284"/>
        <w:contextualSpacing/>
        <w:jc w:val="both"/>
        <w:outlineLvl w:val="0"/>
        <w:rPr>
          <w:rFonts w:ascii="Calibri" w:eastAsia="Times New Roman" w:hAnsi="Calibri" w:cs="Calibri"/>
          <w:sz w:val="20"/>
          <w:szCs w:val="20"/>
        </w:rPr>
      </w:pPr>
      <w:r w:rsidRPr="002C18F3">
        <w:rPr>
          <w:rFonts w:ascii="Calibri" w:eastAsia="Times New Roman" w:hAnsi="Calibri" w:cs="Calibri"/>
          <w:sz w:val="20"/>
          <w:szCs w:val="20"/>
        </w:rPr>
        <w:t>Wykonanie usługi malowania (odziomków) słupów oświetlenia drogowego obejmuje wszystkie roboty, koszty i obowiązki związane z realizacją tego typu prac opisane w zał. 1.1, w tym:</w:t>
      </w:r>
    </w:p>
    <w:p w14:paraId="7D002102" w14:textId="77777777" w:rsidR="002C18F3" w:rsidRPr="002C18F3" w:rsidRDefault="002C18F3" w:rsidP="002C18F3">
      <w:pPr>
        <w:numPr>
          <w:ilvl w:val="0"/>
          <w:numId w:val="14"/>
        </w:numPr>
        <w:spacing w:before="120" w:after="0" w:line="276" w:lineRule="auto"/>
        <w:contextualSpacing/>
        <w:jc w:val="both"/>
        <w:outlineLvl w:val="0"/>
        <w:rPr>
          <w:rFonts w:ascii="Calibri" w:eastAsia="Times New Roman" w:hAnsi="Calibri" w:cs="Calibri"/>
          <w:sz w:val="20"/>
          <w:szCs w:val="20"/>
        </w:rPr>
      </w:pPr>
      <w:r w:rsidRPr="002C18F3">
        <w:rPr>
          <w:rFonts w:ascii="Calibri" w:eastAsia="Times New Roman" w:hAnsi="Calibri" w:cs="Calibri"/>
          <w:sz w:val="20"/>
          <w:szCs w:val="20"/>
        </w:rPr>
        <w:t>koszty robocizny,</w:t>
      </w:r>
    </w:p>
    <w:p w14:paraId="08FF3541" w14:textId="77777777" w:rsidR="002C18F3" w:rsidRPr="002C18F3" w:rsidRDefault="002C18F3" w:rsidP="002C18F3">
      <w:pPr>
        <w:numPr>
          <w:ilvl w:val="0"/>
          <w:numId w:val="14"/>
        </w:numPr>
        <w:spacing w:before="120" w:after="0" w:line="276" w:lineRule="auto"/>
        <w:contextualSpacing/>
        <w:jc w:val="both"/>
        <w:outlineLvl w:val="0"/>
        <w:rPr>
          <w:rFonts w:ascii="Calibri" w:eastAsia="Times New Roman" w:hAnsi="Calibri" w:cs="Calibri"/>
          <w:sz w:val="20"/>
          <w:szCs w:val="20"/>
        </w:rPr>
      </w:pPr>
      <w:r w:rsidRPr="002C18F3">
        <w:rPr>
          <w:rFonts w:ascii="Calibri" w:eastAsia="Times New Roman" w:hAnsi="Calibri" w:cs="Calibri"/>
          <w:sz w:val="20"/>
          <w:szCs w:val="20"/>
        </w:rPr>
        <w:t xml:space="preserve">koszty transportu i sprzętu, </w:t>
      </w:r>
    </w:p>
    <w:p w14:paraId="41AAA4E7" w14:textId="77777777" w:rsidR="002C18F3" w:rsidRPr="002C18F3" w:rsidRDefault="002C18F3" w:rsidP="002C18F3">
      <w:pPr>
        <w:numPr>
          <w:ilvl w:val="0"/>
          <w:numId w:val="14"/>
        </w:numPr>
        <w:spacing w:before="120" w:after="0" w:line="276" w:lineRule="auto"/>
        <w:contextualSpacing/>
        <w:jc w:val="both"/>
        <w:outlineLvl w:val="0"/>
        <w:rPr>
          <w:rFonts w:ascii="Calibri" w:eastAsia="Times New Roman" w:hAnsi="Calibri" w:cs="Calibri"/>
          <w:sz w:val="20"/>
          <w:szCs w:val="20"/>
        </w:rPr>
      </w:pPr>
      <w:r w:rsidRPr="002C18F3">
        <w:rPr>
          <w:rFonts w:ascii="Calibri" w:eastAsia="Times New Roman" w:hAnsi="Calibri" w:cs="Calibri"/>
          <w:sz w:val="20"/>
          <w:szCs w:val="20"/>
        </w:rPr>
        <w:t>koszty materiałów niezbędnych do wykonania usługi,</w:t>
      </w:r>
    </w:p>
    <w:p w14:paraId="4A8504CA" w14:textId="77777777" w:rsidR="002C18F3" w:rsidRPr="002C18F3" w:rsidRDefault="002C18F3" w:rsidP="002C18F3">
      <w:pPr>
        <w:numPr>
          <w:ilvl w:val="0"/>
          <w:numId w:val="14"/>
        </w:numPr>
        <w:spacing w:before="120" w:after="0" w:line="276" w:lineRule="auto"/>
        <w:contextualSpacing/>
        <w:jc w:val="both"/>
        <w:outlineLvl w:val="0"/>
        <w:rPr>
          <w:rFonts w:ascii="Calibri" w:eastAsia="Times New Roman" w:hAnsi="Calibri" w:cs="Calibri"/>
          <w:sz w:val="20"/>
          <w:szCs w:val="20"/>
        </w:rPr>
      </w:pPr>
      <w:r w:rsidRPr="002C18F3">
        <w:rPr>
          <w:rFonts w:ascii="Calibri" w:eastAsia="Times New Roman" w:hAnsi="Calibri" w:cs="Calibri"/>
          <w:sz w:val="20"/>
          <w:szCs w:val="20"/>
        </w:rPr>
        <w:t>odkopanie, rozebranie oraz odtworzenie nawierzchni i uporządkowanie miejsca pracy,</w:t>
      </w:r>
    </w:p>
    <w:p w14:paraId="6C158F2C" w14:textId="77777777" w:rsidR="002C18F3" w:rsidRPr="002C18F3" w:rsidRDefault="002C18F3" w:rsidP="002C18F3">
      <w:pPr>
        <w:numPr>
          <w:ilvl w:val="0"/>
          <w:numId w:val="14"/>
        </w:numPr>
        <w:spacing w:before="120" w:after="0" w:line="276" w:lineRule="auto"/>
        <w:contextualSpacing/>
        <w:jc w:val="both"/>
        <w:outlineLvl w:val="0"/>
        <w:rPr>
          <w:rFonts w:ascii="Calibri" w:eastAsia="Times New Roman" w:hAnsi="Calibri" w:cs="Calibri"/>
          <w:sz w:val="20"/>
          <w:szCs w:val="20"/>
        </w:rPr>
      </w:pPr>
      <w:r w:rsidRPr="002C18F3">
        <w:rPr>
          <w:rFonts w:ascii="Calibri" w:eastAsia="Times New Roman" w:hAnsi="Calibri" w:cs="Calibri"/>
          <w:sz w:val="20"/>
          <w:szCs w:val="20"/>
        </w:rPr>
        <w:t>uzyskanie niezbędnych pozwoleń do pracy w pasie drogowym, zajęcie pasa drogowego, rozbiórkę nawierzchni przy słupach,</w:t>
      </w:r>
    </w:p>
    <w:p w14:paraId="12228A5E" w14:textId="77777777" w:rsidR="002C18F3" w:rsidRPr="002C18F3" w:rsidRDefault="002C18F3" w:rsidP="002C18F3">
      <w:pPr>
        <w:numPr>
          <w:ilvl w:val="0"/>
          <w:numId w:val="14"/>
        </w:numPr>
        <w:spacing w:before="120" w:after="0" w:line="276" w:lineRule="auto"/>
        <w:contextualSpacing/>
        <w:jc w:val="both"/>
        <w:outlineLvl w:val="0"/>
        <w:rPr>
          <w:rFonts w:ascii="Calibri" w:eastAsia="Times New Roman" w:hAnsi="Calibri" w:cs="Calibri"/>
          <w:sz w:val="20"/>
          <w:szCs w:val="20"/>
        </w:rPr>
      </w:pPr>
      <w:r w:rsidRPr="002C18F3">
        <w:rPr>
          <w:rFonts w:ascii="Calibri" w:eastAsia="Times New Roman" w:hAnsi="Calibri" w:cs="Calibri"/>
          <w:sz w:val="20"/>
          <w:szCs w:val="20"/>
        </w:rPr>
        <w:t>wszystkie koszty związane z pracami w pasie drogowym oraz zezwoleniami,</w:t>
      </w:r>
    </w:p>
    <w:p w14:paraId="5222E388" w14:textId="77777777" w:rsidR="002C18F3" w:rsidRPr="002C18F3" w:rsidRDefault="002C18F3" w:rsidP="002C18F3">
      <w:pPr>
        <w:spacing w:before="120" w:after="0" w:line="276" w:lineRule="auto"/>
        <w:ind w:left="1004"/>
        <w:contextualSpacing/>
        <w:jc w:val="both"/>
        <w:outlineLvl w:val="0"/>
        <w:rPr>
          <w:rFonts w:ascii="Calibri" w:eastAsia="Times New Roman" w:hAnsi="Calibri" w:cs="Calibri"/>
          <w:sz w:val="20"/>
          <w:szCs w:val="20"/>
        </w:rPr>
      </w:pPr>
    </w:p>
    <w:p w14:paraId="1F7FB8C4" w14:textId="77777777" w:rsidR="002C18F3" w:rsidRPr="002C18F3" w:rsidRDefault="002C18F3" w:rsidP="002C18F3">
      <w:pPr>
        <w:numPr>
          <w:ilvl w:val="0"/>
          <w:numId w:val="6"/>
        </w:numPr>
        <w:spacing w:before="120" w:after="0" w:line="276" w:lineRule="auto"/>
        <w:ind w:left="284" w:hanging="284"/>
        <w:contextualSpacing/>
        <w:jc w:val="both"/>
        <w:outlineLvl w:val="0"/>
        <w:rPr>
          <w:rFonts w:ascii="Calibri" w:eastAsia="Times New Roman" w:hAnsi="Calibri" w:cs="Calibri"/>
          <w:b/>
          <w:sz w:val="20"/>
          <w:szCs w:val="20"/>
        </w:rPr>
      </w:pPr>
      <w:r w:rsidRPr="002C18F3">
        <w:rPr>
          <w:rFonts w:ascii="Calibri" w:eastAsia="Times New Roman" w:hAnsi="Calibri" w:cs="Calibri"/>
          <w:b/>
          <w:sz w:val="20"/>
          <w:szCs w:val="20"/>
        </w:rPr>
        <w:t>Termin realizacji zakupu</w:t>
      </w:r>
    </w:p>
    <w:p w14:paraId="01E00150" w14:textId="77777777" w:rsidR="002C18F3" w:rsidRPr="002C18F3" w:rsidRDefault="002C18F3" w:rsidP="002C18F3">
      <w:pPr>
        <w:spacing w:before="120" w:after="120"/>
        <w:ind w:left="720"/>
        <w:jc w:val="both"/>
        <w:rPr>
          <w:rFonts w:ascii="Calibri" w:eastAsia="Times New Roman" w:hAnsi="Calibri" w:cs="Times New Roman"/>
          <w:sz w:val="20"/>
          <w:szCs w:val="20"/>
          <w:lang w:eastAsia="pl-PL"/>
        </w:rPr>
      </w:pPr>
      <w:r w:rsidRPr="002C18F3">
        <w:rPr>
          <w:rFonts w:ascii="Calibri" w:eastAsia="Times New Roman" w:hAnsi="Calibri" w:cs="Times New Roman"/>
          <w:sz w:val="20"/>
          <w:szCs w:val="20"/>
          <w:lang w:eastAsia="pl-PL"/>
        </w:rPr>
        <w:t>Wymagany termin realizacji zamówienia do 30.11.2026 roku.</w:t>
      </w:r>
    </w:p>
    <w:p w14:paraId="099EFFD4" w14:textId="77777777" w:rsidR="002C18F3" w:rsidRPr="002C18F3" w:rsidRDefault="002C18F3" w:rsidP="002C18F3">
      <w:pPr>
        <w:spacing w:before="120" w:after="0" w:line="276" w:lineRule="auto"/>
        <w:ind w:left="284"/>
        <w:contextualSpacing/>
        <w:jc w:val="both"/>
        <w:outlineLvl w:val="0"/>
        <w:rPr>
          <w:rFonts w:ascii="Calibri" w:eastAsia="Times New Roman" w:hAnsi="Calibri" w:cs="Calibri"/>
          <w:sz w:val="20"/>
          <w:szCs w:val="20"/>
        </w:rPr>
      </w:pPr>
    </w:p>
    <w:p w14:paraId="33C9307A" w14:textId="77777777" w:rsidR="002C18F3" w:rsidRPr="002C18F3" w:rsidRDefault="002C18F3" w:rsidP="002C18F3">
      <w:pPr>
        <w:numPr>
          <w:ilvl w:val="0"/>
          <w:numId w:val="6"/>
        </w:numPr>
        <w:spacing w:before="120" w:after="0" w:line="276" w:lineRule="auto"/>
        <w:ind w:left="284" w:hanging="284"/>
        <w:contextualSpacing/>
        <w:jc w:val="both"/>
        <w:outlineLvl w:val="0"/>
        <w:rPr>
          <w:rFonts w:ascii="Calibri" w:eastAsia="Times New Roman" w:hAnsi="Calibri" w:cs="Calibri"/>
          <w:b/>
          <w:sz w:val="20"/>
          <w:szCs w:val="20"/>
        </w:rPr>
      </w:pPr>
      <w:r w:rsidRPr="002C18F3">
        <w:rPr>
          <w:rFonts w:ascii="Calibri" w:eastAsia="Times New Roman" w:hAnsi="Calibri" w:cs="Calibri"/>
          <w:b/>
          <w:sz w:val="20"/>
          <w:szCs w:val="20"/>
        </w:rPr>
        <w:t xml:space="preserve">Miejsce realizacji </w:t>
      </w:r>
    </w:p>
    <w:p w14:paraId="4855753A" w14:textId="77777777" w:rsidR="002C18F3" w:rsidRPr="002C18F3" w:rsidRDefault="002C18F3" w:rsidP="002C18F3">
      <w:pPr>
        <w:spacing w:before="120" w:after="120"/>
        <w:ind w:left="720"/>
        <w:jc w:val="both"/>
        <w:rPr>
          <w:rFonts w:ascii="Calibri" w:eastAsia="Times New Roman" w:hAnsi="Calibri" w:cs="Calibri"/>
          <w:sz w:val="20"/>
          <w:lang w:eastAsia="pl-PL"/>
        </w:rPr>
      </w:pPr>
      <w:r w:rsidRPr="002C18F3">
        <w:rPr>
          <w:rFonts w:ascii="Calibri" w:eastAsia="Times New Roman" w:hAnsi="Calibri" w:cs="Calibri"/>
          <w:sz w:val="20"/>
          <w:lang w:eastAsia="pl-PL"/>
        </w:rPr>
        <w:t>Na ulicach/odcinkach ulic, osiedlach, parkach:</w:t>
      </w:r>
    </w:p>
    <w:p w14:paraId="117F1684" w14:textId="77777777" w:rsidR="002C18F3" w:rsidRPr="002C18F3" w:rsidRDefault="002C18F3" w:rsidP="002C18F3">
      <w:pPr>
        <w:spacing w:before="120" w:after="120"/>
        <w:ind w:left="720"/>
        <w:jc w:val="both"/>
        <w:rPr>
          <w:rFonts w:ascii="Calibri" w:eastAsia="Times New Roman" w:hAnsi="Calibri" w:cs="Calibri"/>
          <w:sz w:val="20"/>
          <w:szCs w:val="20"/>
          <w:lang w:eastAsia="pl-PL"/>
        </w:rPr>
      </w:pPr>
      <w:r w:rsidRPr="002C18F3">
        <w:rPr>
          <w:rFonts w:ascii="Calibri" w:eastAsia="Times New Roman" w:hAnsi="Calibri" w:cs="Calibri"/>
          <w:sz w:val="20"/>
          <w:lang w:eastAsia="pl-PL"/>
        </w:rPr>
        <w:t xml:space="preserve">Łódź: Brzezińska, Palki, Warszawska za wiaduktem, </w:t>
      </w:r>
      <w:proofErr w:type="spellStart"/>
      <w:r w:rsidRPr="002C18F3">
        <w:rPr>
          <w:rFonts w:ascii="Calibri" w:eastAsia="Times New Roman" w:hAnsi="Calibri" w:cs="Calibri"/>
          <w:sz w:val="20"/>
          <w:lang w:eastAsia="pl-PL"/>
        </w:rPr>
        <w:t>Julianowska</w:t>
      </w:r>
      <w:proofErr w:type="spellEnd"/>
      <w:r w:rsidRPr="002C18F3">
        <w:rPr>
          <w:rFonts w:ascii="Calibri" w:eastAsia="Times New Roman" w:hAnsi="Calibri" w:cs="Calibri"/>
          <w:sz w:val="20"/>
          <w:lang w:eastAsia="pl-PL"/>
        </w:rPr>
        <w:t>, Zgierska, Radwańska, Wólczańska, Kilińskiego, Rzgowska, Kolumny, Widzewska, Matek Polskich, Paradna, Wałowa, Jaracza, POW, Społeczna, Inżynierska, Jachowicza, Kasowa, Słowackiego, Łukasińskiego, Wysockiego, Mochnackiego, Lelewela, Łączna, Podmiejska, Lecznica, Lermontowa, Przyjaźni, Gogola, Sacharowa, Kolbego, park Legionów, Pabianicka.</w:t>
      </w:r>
    </w:p>
    <w:p w14:paraId="538F790E" w14:textId="77777777" w:rsidR="002C18F3" w:rsidRPr="002C18F3" w:rsidRDefault="002C18F3" w:rsidP="002C18F3">
      <w:pPr>
        <w:spacing w:before="120" w:after="120"/>
        <w:ind w:firstLine="708"/>
        <w:jc w:val="both"/>
        <w:rPr>
          <w:rFonts w:ascii="Calibri" w:eastAsia="Times New Roman" w:hAnsi="Calibri" w:cs="Calibri"/>
          <w:sz w:val="20"/>
          <w:lang w:eastAsia="pl-PL"/>
        </w:rPr>
      </w:pPr>
      <w:r w:rsidRPr="002C18F3">
        <w:rPr>
          <w:rFonts w:ascii="Calibri" w:eastAsia="Times New Roman" w:hAnsi="Calibri" w:cs="Calibri"/>
          <w:sz w:val="20"/>
          <w:lang w:eastAsia="pl-PL"/>
        </w:rPr>
        <w:t>Aleksandrów: Poselska, Reymonta, Piotrkowska, osiedle Piłsudskiego.</w:t>
      </w:r>
    </w:p>
    <w:p w14:paraId="4223E348" w14:textId="77777777" w:rsidR="002C18F3" w:rsidRPr="002C18F3" w:rsidRDefault="002C18F3" w:rsidP="002C18F3">
      <w:pPr>
        <w:spacing w:before="120" w:after="120"/>
        <w:ind w:firstLine="708"/>
        <w:jc w:val="both"/>
        <w:rPr>
          <w:rFonts w:ascii="Calibri" w:eastAsia="Times New Roman" w:hAnsi="Calibri" w:cs="Calibri"/>
          <w:sz w:val="20"/>
          <w:lang w:eastAsia="pl-PL"/>
        </w:rPr>
      </w:pPr>
      <w:r w:rsidRPr="002C18F3">
        <w:rPr>
          <w:rFonts w:ascii="Calibri" w:eastAsia="Times New Roman" w:hAnsi="Calibri" w:cs="Calibri"/>
          <w:sz w:val="20"/>
          <w:lang w:eastAsia="pl-PL"/>
        </w:rPr>
        <w:t xml:space="preserve">Pabianice: płk Henryka Świetlickiego, gen. Waltera </w:t>
      </w:r>
      <w:proofErr w:type="spellStart"/>
      <w:r w:rsidRPr="002C18F3">
        <w:rPr>
          <w:rFonts w:ascii="Calibri" w:eastAsia="Times New Roman" w:hAnsi="Calibri" w:cs="Calibri"/>
          <w:sz w:val="20"/>
          <w:lang w:eastAsia="pl-PL"/>
        </w:rPr>
        <w:t>Janke</w:t>
      </w:r>
      <w:proofErr w:type="spellEnd"/>
      <w:r w:rsidRPr="002C18F3">
        <w:rPr>
          <w:rFonts w:ascii="Calibri" w:eastAsia="Times New Roman" w:hAnsi="Calibri" w:cs="Calibri"/>
          <w:sz w:val="20"/>
          <w:lang w:eastAsia="pl-PL"/>
        </w:rPr>
        <w:t>, Myśliwska.</w:t>
      </w:r>
    </w:p>
    <w:p w14:paraId="75D308C9" w14:textId="77777777" w:rsidR="002C18F3" w:rsidRPr="002C18F3" w:rsidRDefault="002C18F3" w:rsidP="002C18F3">
      <w:pPr>
        <w:spacing w:before="120" w:after="120"/>
        <w:ind w:firstLine="708"/>
        <w:jc w:val="both"/>
        <w:rPr>
          <w:rFonts w:ascii="Calibri" w:eastAsia="Times New Roman" w:hAnsi="Calibri" w:cs="Calibri"/>
          <w:sz w:val="20"/>
          <w:lang w:eastAsia="pl-PL"/>
        </w:rPr>
      </w:pPr>
      <w:r w:rsidRPr="002C18F3">
        <w:rPr>
          <w:rFonts w:ascii="Calibri" w:eastAsia="Times New Roman" w:hAnsi="Calibri" w:cs="Calibri"/>
          <w:sz w:val="20"/>
          <w:lang w:eastAsia="pl-PL"/>
        </w:rPr>
        <w:t>Zgierz: Tuwima, Staffa.</w:t>
      </w:r>
    </w:p>
    <w:p w14:paraId="3C04F9BC" w14:textId="77777777" w:rsidR="002C18F3" w:rsidRPr="002C18F3" w:rsidRDefault="002C18F3" w:rsidP="002C18F3">
      <w:pPr>
        <w:spacing w:before="120" w:after="120"/>
        <w:ind w:firstLine="708"/>
        <w:jc w:val="both"/>
        <w:rPr>
          <w:rFonts w:ascii="Calibri" w:eastAsia="Times New Roman" w:hAnsi="Calibri" w:cs="Calibri"/>
          <w:sz w:val="20"/>
          <w:lang w:eastAsia="pl-PL"/>
        </w:rPr>
      </w:pPr>
      <w:r w:rsidRPr="002C18F3">
        <w:rPr>
          <w:rFonts w:ascii="Calibri" w:eastAsia="Times New Roman" w:hAnsi="Calibri" w:cs="Calibri"/>
          <w:sz w:val="20"/>
          <w:lang w:eastAsia="pl-PL"/>
        </w:rPr>
        <w:t>Ozorków: Zgierska, Armii Krajowej.</w:t>
      </w:r>
    </w:p>
    <w:p w14:paraId="25ED7EBC" w14:textId="77777777" w:rsidR="002C18F3" w:rsidRPr="002C18F3" w:rsidRDefault="002C18F3" w:rsidP="002C18F3">
      <w:pPr>
        <w:spacing w:after="360" w:line="300" w:lineRule="atLeast"/>
        <w:ind w:left="284"/>
        <w:jc w:val="both"/>
        <w:rPr>
          <w:rFonts w:ascii="Calibri" w:eastAsia="Times New Roman" w:hAnsi="Calibri" w:cs="Calibri"/>
          <w:sz w:val="20"/>
          <w:szCs w:val="20"/>
        </w:rPr>
      </w:pPr>
      <w:r w:rsidRPr="002C18F3">
        <w:rPr>
          <w:rFonts w:ascii="Calibri" w:eastAsia="Times New Roman" w:hAnsi="Calibri" w:cs="Calibri"/>
          <w:sz w:val="20"/>
          <w:szCs w:val="20"/>
        </w:rPr>
        <w:t>Podane powyżej ulice są lokalizacjami prognozowanymi i mogą ulec zmianie. Zamawiający dopuszcza w  ramach realizacji przedmiotu zamówienia, zmiany lokalizacji malowania słupów w obrębie podanych miast. Zmiana lokalizacji wykonania przedmiotu zamówienia nie może spowodować przekroczenia łącznej ilości słupów do malowania oraz ceny netto umowy.</w:t>
      </w:r>
    </w:p>
    <w:p w14:paraId="2323B92E" w14:textId="77777777" w:rsidR="002C18F3" w:rsidRPr="002C18F3" w:rsidRDefault="002C18F3" w:rsidP="002C18F3">
      <w:pPr>
        <w:numPr>
          <w:ilvl w:val="0"/>
          <w:numId w:val="6"/>
        </w:numPr>
        <w:spacing w:before="120" w:after="0" w:line="276" w:lineRule="auto"/>
        <w:ind w:left="284" w:hanging="284"/>
        <w:contextualSpacing/>
        <w:jc w:val="both"/>
        <w:outlineLvl w:val="0"/>
        <w:rPr>
          <w:rFonts w:ascii="Calibri" w:eastAsia="Times New Roman" w:hAnsi="Calibri" w:cs="Calibri"/>
          <w:b/>
          <w:sz w:val="20"/>
          <w:szCs w:val="20"/>
        </w:rPr>
      </w:pPr>
      <w:r w:rsidRPr="002C18F3">
        <w:rPr>
          <w:rFonts w:ascii="Calibri" w:eastAsia="Times New Roman" w:hAnsi="Calibri" w:cs="Calibri"/>
          <w:b/>
          <w:sz w:val="20"/>
          <w:szCs w:val="20"/>
        </w:rPr>
        <w:t>Gwarancja</w:t>
      </w:r>
    </w:p>
    <w:p w14:paraId="2C83ED1C" w14:textId="77777777" w:rsidR="002C18F3" w:rsidRPr="002C18F3" w:rsidRDefault="002C18F3" w:rsidP="002C18F3">
      <w:pPr>
        <w:spacing w:before="120" w:after="0" w:line="276" w:lineRule="auto"/>
        <w:ind w:left="284"/>
        <w:contextualSpacing/>
        <w:outlineLvl w:val="0"/>
        <w:rPr>
          <w:rFonts w:ascii="Calibri" w:eastAsia="Times New Roman" w:hAnsi="Calibri" w:cs="Calibri"/>
          <w:sz w:val="20"/>
          <w:szCs w:val="20"/>
        </w:rPr>
      </w:pPr>
      <w:r w:rsidRPr="002C18F3">
        <w:rPr>
          <w:rFonts w:ascii="Calibri" w:eastAsia="Times New Roman" w:hAnsi="Calibri" w:cs="Calibri"/>
          <w:sz w:val="20"/>
          <w:szCs w:val="20"/>
        </w:rPr>
        <w:t>Wykonawca udziela Zamawiającemu 36 miesięcznej gwarancji na wykonany przedmiot umowy, licząc od dnia odbioru końcowego oraz zgodnie ze wzorem umowy stanowiącym załącznik nr 5 do SWZ.</w:t>
      </w:r>
    </w:p>
    <w:p w14:paraId="5C2C0504" w14:textId="77777777" w:rsidR="002C18F3" w:rsidRPr="002C18F3" w:rsidRDefault="002C18F3" w:rsidP="002C18F3">
      <w:pPr>
        <w:spacing w:before="120" w:after="0" w:line="276" w:lineRule="auto"/>
        <w:ind w:left="284"/>
        <w:contextualSpacing/>
        <w:outlineLvl w:val="0"/>
        <w:rPr>
          <w:rFonts w:ascii="Calibri" w:eastAsia="Times New Roman" w:hAnsi="Calibri" w:cs="Calibri"/>
          <w:sz w:val="20"/>
          <w:szCs w:val="20"/>
        </w:rPr>
      </w:pPr>
    </w:p>
    <w:p w14:paraId="1FC94CFC" w14:textId="77777777" w:rsidR="002C18F3" w:rsidRPr="002C18F3" w:rsidRDefault="002C18F3" w:rsidP="002C18F3">
      <w:pPr>
        <w:numPr>
          <w:ilvl w:val="0"/>
          <w:numId w:val="6"/>
        </w:numPr>
        <w:spacing w:before="120" w:after="0" w:line="276" w:lineRule="auto"/>
        <w:ind w:left="284" w:hanging="284"/>
        <w:contextualSpacing/>
        <w:jc w:val="both"/>
        <w:outlineLvl w:val="0"/>
        <w:rPr>
          <w:rFonts w:ascii="Calibri" w:eastAsia="Times New Roman" w:hAnsi="Calibri" w:cs="Calibri"/>
          <w:b/>
          <w:sz w:val="20"/>
          <w:szCs w:val="20"/>
        </w:rPr>
      </w:pPr>
      <w:r w:rsidRPr="002C18F3">
        <w:rPr>
          <w:rFonts w:ascii="Calibri" w:eastAsia="Times New Roman" w:hAnsi="Calibri" w:cs="Calibri"/>
          <w:b/>
          <w:sz w:val="20"/>
          <w:szCs w:val="20"/>
        </w:rPr>
        <w:t>Podwykonawstwo</w:t>
      </w:r>
    </w:p>
    <w:p w14:paraId="089B33EB" w14:textId="77777777" w:rsidR="002C18F3" w:rsidRPr="002C18F3" w:rsidRDefault="002C18F3" w:rsidP="002C18F3">
      <w:pPr>
        <w:spacing w:before="120" w:after="0" w:line="276" w:lineRule="auto"/>
        <w:ind w:left="284"/>
        <w:contextualSpacing/>
        <w:outlineLvl w:val="0"/>
        <w:rPr>
          <w:rFonts w:ascii="Calibri" w:eastAsia="Times New Roman" w:hAnsi="Calibri" w:cs="Calibri"/>
          <w:b/>
          <w:sz w:val="20"/>
          <w:szCs w:val="20"/>
        </w:rPr>
      </w:pPr>
    </w:p>
    <w:p w14:paraId="45238614" w14:textId="77777777" w:rsidR="002C18F3" w:rsidRPr="002C18F3" w:rsidRDefault="002C18F3" w:rsidP="002C18F3">
      <w:pPr>
        <w:numPr>
          <w:ilvl w:val="1"/>
          <w:numId w:val="6"/>
        </w:numPr>
        <w:spacing w:before="120" w:after="0" w:line="276" w:lineRule="auto"/>
        <w:ind w:left="426" w:hanging="426"/>
        <w:contextualSpacing/>
        <w:jc w:val="both"/>
        <w:outlineLvl w:val="0"/>
        <w:rPr>
          <w:rFonts w:ascii="Calibri" w:eastAsia="Times New Roman" w:hAnsi="Calibri" w:cs="Calibri"/>
          <w:sz w:val="20"/>
          <w:szCs w:val="20"/>
        </w:rPr>
      </w:pPr>
      <w:r w:rsidRPr="002C18F3">
        <w:rPr>
          <w:rFonts w:ascii="Calibri" w:eastAsia="Times New Roman" w:hAnsi="Calibri" w:cs="Calibri"/>
          <w:sz w:val="20"/>
          <w:szCs w:val="20"/>
        </w:rPr>
        <w:t xml:space="preserve">Zamawiający </w:t>
      </w:r>
      <w:r w:rsidRPr="002C18F3">
        <w:rPr>
          <w:rFonts w:ascii="Calibri" w:eastAsia="Times New Roman" w:hAnsi="Calibri" w:cs="Calibri"/>
          <w:b/>
          <w:sz w:val="20"/>
          <w:szCs w:val="20"/>
        </w:rPr>
        <w:t>dopuszcza</w:t>
      </w:r>
      <w:r w:rsidRPr="002C18F3">
        <w:rPr>
          <w:rFonts w:ascii="Calibri" w:eastAsia="Times New Roman" w:hAnsi="Calibri" w:cs="Calibri"/>
          <w:sz w:val="20"/>
          <w:szCs w:val="20"/>
        </w:rPr>
        <w:t xml:space="preserve"> wykonywanie przedmiotu zakupu przez podwykonawców. </w:t>
      </w:r>
    </w:p>
    <w:p w14:paraId="7EDB8095" w14:textId="77777777" w:rsidR="002C18F3" w:rsidRPr="002C18F3" w:rsidRDefault="002C18F3" w:rsidP="002C18F3">
      <w:pPr>
        <w:numPr>
          <w:ilvl w:val="1"/>
          <w:numId w:val="6"/>
        </w:numPr>
        <w:spacing w:before="120" w:after="0" w:line="276" w:lineRule="auto"/>
        <w:ind w:left="426" w:hanging="426"/>
        <w:contextualSpacing/>
        <w:jc w:val="both"/>
        <w:outlineLvl w:val="0"/>
        <w:rPr>
          <w:rFonts w:ascii="Calibri" w:eastAsia="Times New Roman" w:hAnsi="Calibri" w:cs="Calibri"/>
          <w:sz w:val="20"/>
          <w:szCs w:val="20"/>
        </w:rPr>
      </w:pPr>
      <w:r w:rsidRPr="002C18F3">
        <w:rPr>
          <w:rFonts w:ascii="Calibri" w:eastAsia="Times New Roman" w:hAnsi="Calibri" w:cs="Calibri"/>
          <w:sz w:val="20"/>
          <w:szCs w:val="20"/>
        </w:rPr>
        <w:t>W przypadku powierzenia realizacji zakupu podwykonawcom, Wykonawca jest zobowiązany w formularzu Oferty wprowadzić ich nazwy oraz określić, jaką część Zakupu zamierza im powierzyć.</w:t>
      </w:r>
    </w:p>
    <w:p w14:paraId="6EB1547A" w14:textId="77777777" w:rsidR="00F0586C" w:rsidRPr="00E804D2" w:rsidRDefault="00F0586C" w:rsidP="00DB2BFF">
      <w:pPr>
        <w:pStyle w:val="Akapitzlist"/>
        <w:spacing w:before="120" w:line="276" w:lineRule="auto"/>
        <w:ind w:left="426" w:hanging="426"/>
        <w:jc w:val="both"/>
        <w:outlineLvl w:val="0"/>
        <w:rPr>
          <w:rFonts w:ascii="Arial" w:hAnsi="Arial" w:cs="Arial"/>
          <w:szCs w:val="18"/>
        </w:rPr>
      </w:pPr>
    </w:p>
    <w:p w14:paraId="2EAEF72E" w14:textId="50735DBB" w:rsidR="00A62B4C" w:rsidRPr="00A06C1A" w:rsidRDefault="004906BC" w:rsidP="00DB2BFF">
      <w:pPr>
        <w:pStyle w:val="Akapitzlist"/>
        <w:numPr>
          <w:ilvl w:val="0"/>
          <w:numId w:val="6"/>
        </w:numPr>
        <w:spacing w:before="120" w:after="0" w:line="276" w:lineRule="auto"/>
        <w:ind w:left="284" w:hanging="284"/>
        <w:jc w:val="both"/>
        <w:outlineLvl w:val="0"/>
        <w:rPr>
          <w:rFonts w:ascii="Arial" w:hAnsi="Arial" w:cs="Arial"/>
          <w:b/>
          <w:szCs w:val="18"/>
        </w:rPr>
      </w:pPr>
      <w:r w:rsidRPr="00E804D2">
        <w:rPr>
          <w:rFonts w:ascii="Arial" w:hAnsi="Arial" w:cs="Arial"/>
          <w:b/>
          <w:szCs w:val="18"/>
        </w:rPr>
        <w:t>Wizja lokalna lub sprawdzenie dokumentów niezbędnych do realizacji zamówienia</w:t>
      </w:r>
      <w:r w:rsidR="00452105" w:rsidRPr="00E804D2">
        <w:rPr>
          <w:rFonts w:ascii="Arial" w:hAnsi="Arial" w:cs="Arial"/>
          <w:szCs w:val="18"/>
        </w:rPr>
        <w:t xml:space="preserve"> </w:t>
      </w:r>
    </w:p>
    <w:bookmarkEnd w:id="0"/>
    <w:bookmarkEnd w:id="1"/>
    <w:bookmarkEnd w:id="2"/>
    <w:bookmarkEnd w:id="3"/>
    <w:bookmarkEnd w:id="4"/>
    <w:bookmarkEnd w:id="5"/>
    <w:p w14:paraId="52B295E2" w14:textId="66F220FB" w:rsidR="00535E9B" w:rsidRPr="00A62B4C" w:rsidRDefault="00452105" w:rsidP="00FD4B8D">
      <w:pPr>
        <w:tabs>
          <w:tab w:val="left" w:pos="4357"/>
          <w:tab w:val="left" w:pos="8509"/>
        </w:tabs>
        <w:rPr>
          <w:rFonts w:ascii="Verdana" w:eastAsia="Verdana" w:hAnsi="Verdana" w:cs="Times New Roman"/>
        </w:rPr>
      </w:pPr>
      <w:r w:rsidRPr="00E804D2">
        <w:rPr>
          <w:rFonts w:ascii="Arial" w:eastAsia="Verdana" w:hAnsi="Arial" w:cs="Arial"/>
          <w:szCs w:val="18"/>
        </w:rPr>
        <w:t>Nie dotyczy.</w:t>
      </w:r>
      <w:r w:rsidR="00FD4B8D" w:rsidRPr="00E804D2">
        <w:rPr>
          <w:rFonts w:ascii="Arial" w:eastAsia="Verdana" w:hAnsi="Arial" w:cs="Arial"/>
          <w:szCs w:val="18"/>
        </w:rPr>
        <w:tab/>
      </w:r>
    </w:p>
    <w:sectPr w:rsidR="00535E9B" w:rsidRPr="00A62B4C" w:rsidSect="00A62B4C">
      <w:headerReference w:type="default" r:id="rId12"/>
      <w:footerReference w:type="default" r:id="rId13"/>
      <w:headerReference w:type="first" r:id="rId14"/>
      <w:footerReference w:type="first" r:id="rId1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zcionka tekstu podstawoweg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6FDC16F" w:rsidR="00347E8D" w:rsidRDefault="00347E8D">
        <w:pPr>
          <w:pStyle w:val="Stopka"/>
          <w:jc w:val="right"/>
        </w:pPr>
        <w:r>
          <w:fldChar w:fldCharType="begin"/>
        </w:r>
        <w:r>
          <w:instrText>PAGE   \* MERGEFORMAT</w:instrText>
        </w:r>
        <w:r>
          <w:fldChar w:fldCharType="separate"/>
        </w:r>
        <w:r w:rsidR="00DE042C">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7C79E8ED" w:rsidR="00347E8D" w:rsidRPr="006B2C28" w:rsidRDefault="00373E1B" w:rsidP="006E100D">
          <w:pPr>
            <w:suppressAutoHyphens/>
            <w:ind w:right="187"/>
            <w:rPr>
              <w:rFonts w:asciiTheme="majorHAnsi" w:hAnsiTheme="majorHAnsi"/>
              <w:color w:val="000000" w:themeColor="text1"/>
              <w:sz w:val="14"/>
              <w:szCs w:val="18"/>
            </w:rPr>
          </w:pPr>
          <w:r w:rsidRPr="00373E1B">
            <w:rPr>
              <w:rFonts w:asciiTheme="majorHAnsi" w:hAnsiTheme="majorHAnsi"/>
              <w:color w:val="000000" w:themeColor="text1"/>
              <w:sz w:val="14"/>
              <w:szCs w:val="18"/>
            </w:rPr>
            <w:t>POST/DYS/OLD/GZ/01</w:t>
          </w:r>
          <w:r>
            <w:rPr>
              <w:rFonts w:asciiTheme="majorHAnsi" w:hAnsiTheme="majorHAnsi"/>
              <w:color w:val="000000" w:themeColor="text1"/>
              <w:sz w:val="14"/>
              <w:szCs w:val="18"/>
            </w:rPr>
            <w:t>483</w:t>
          </w:r>
          <w:r w:rsidRPr="00373E1B">
            <w:rPr>
              <w:rFonts w:asciiTheme="majorHAnsi" w:hAnsiTheme="majorHAnsi"/>
              <w:color w:val="000000" w:themeColor="text1"/>
              <w:sz w:val="14"/>
              <w:szCs w:val="18"/>
            </w:rPr>
            <w:t>/202</w:t>
          </w:r>
          <w:r>
            <w:rPr>
              <w:rFonts w:asciiTheme="majorHAnsi" w:hAnsiTheme="majorHAnsi"/>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3DF7E3B1" w:rsidR="00A62B4C" w:rsidRPr="00A62B4C" w:rsidRDefault="00A62B4C" w:rsidP="00373E1B">
                          <w:pPr>
                            <w:spacing w:after="0"/>
                            <w:jc w:val="center"/>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3DF7E3B1" w:rsidR="00A62B4C" w:rsidRPr="00A62B4C" w:rsidRDefault="00A62B4C" w:rsidP="00373E1B">
                    <w:pPr>
                      <w:spacing w:after="0"/>
                      <w:jc w:val="center"/>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name w:val="WW8Num29"/>
    <w:lvl w:ilvl="0">
      <w:start w:val="1"/>
      <w:numFmt w:val="bullet"/>
      <w:lvlText w:val=""/>
      <w:lvlJc w:val="left"/>
      <w:pPr>
        <w:tabs>
          <w:tab w:val="num" w:pos="0"/>
        </w:tabs>
        <w:ind w:left="1437" w:hanging="360"/>
      </w:pPr>
      <w:rPr>
        <w:rFonts w:ascii="Wingdings" w:hAnsi="Wingdings" w:cs="Wingdings" w:hint="default"/>
        <w:szCs w:val="22"/>
      </w:rPr>
    </w:lvl>
  </w:abstractNum>
  <w:abstractNum w:abstractNumId="1"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FF33FF"/>
    <w:multiLevelType w:val="hybridMultilevel"/>
    <w:tmpl w:val="DBB2FD1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2A855C83"/>
    <w:multiLevelType w:val="hybridMultilevel"/>
    <w:tmpl w:val="B3A6876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7667E07"/>
    <w:multiLevelType w:val="multilevel"/>
    <w:tmpl w:val="7CE27E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53911091">
    <w:abstractNumId w:val="10"/>
  </w:num>
  <w:num w:numId="2" w16cid:durableId="320693069">
    <w:abstractNumId w:val="2"/>
  </w:num>
  <w:num w:numId="3" w16cid:durableId="1960380149">
    <w:abstractNumId w:val="6"/>
  </w:num>
  <w:num w:numId="4" w16cid:durableId="607659326">
    <w:abstractNumId w:val="11"/>
  </w:num>
  <w:num w:numId="5" w16cid:durableId="679360299">
    <w:abstractNumId w:val="1"/>
  </w:num>
  <w:num w:numId="6" w16cid:durableId="97145980">
    <w:abstractNumId w:val="8"/>
  </w:num>
  <w:num w:numId="7" w16cid:durableId="858667212">
    <w:abstractNumId w:val="7"/>
  </w:num>
  <w:num w:numId="8" w16cid:durableId="1063602924">
    <w:abstractNumId w:val="12"/>
  </w:num>
  <w:num w:numId="9" w16cid:durableId="1332029393">
    <w:abstractNumId w:val="13"/>
  </w:num>
  <w:num w:numId="10" w16cid:durableId="1892034279">
    <w:abstractNumId w:val="14"/>
  </w:num>
  <w:num w:numId="11" w16cid:durableId="1917470148">
    <w:abstractNumId w:val="4"/>
  </w:num>
  <w:num w:numId="12" w16cid:durableId="696272810">
    <w:abstractNumId w:val="9"/>
  </w:num>
  <w:num w:numId="13" w16cid:durableId="187107053">
    <w:abstractNumId w:val="3"/>
  </w:num>
  <w:num w:numId="14" w16cid:durableId="192113447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5A2F"/>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1E85"/>
    <w:rsid w:val="00132B64"/>
    <w:rsid w:val="00136B64"/>
    <w:rsid w:val="0014036E"/>
    <w:rsid w:val="00145125"/>
    <w:rsid w:val="0014785F"/>
    <w:rsid w:val="00167B53"/>
    <w:rsid w:val="00172B93"/>
    <w:rsid w:val="00175F4C"/>
    <w:rsid w:val="00185AAB"/>
    <w:rsid w:val="00192A23"/>
    <w:rsid w:val="00192C6A"/>
    <w:rsid w:val="001974F6"/>
    <w:rsid w:val="001A4996"/>
    <w:rsid w:val="001B0061"/>
    <w:rsid w:val="001B47BE"/>
    <w:rsid w:val="001D1A8B"/>
    <w:rsid w:val="001D2EB1"/>
    <w:rsid w:val="001E7E73"/>
    <w:rsid w:val="001F3242"/>
    <w:rsid w:val="001F3600"/>
    <w:rsid w:val="001F3F20"/>
    <w:rsid w:val="001F737A"/>
    <w:rsid w:val="002067F1"/>
    <w:rsid w:val="002164A8"/>
    <w:rsid w:val="00224257"/>
    <w:rsid w:val="0024291C"/>
    <w:rsid w:val="00257F22"/>
    <w:rsid w:val="00264A06"/>
    <w:rsid w:val="00265B9D"/>
    <w:rsid w:val="00270752"/>
    <w:rsid w:val="002743D5"/>
    <w:rsid w:val="002768AC"/>
    <w:rsid w:val="002958A7"/>
    <w:rsid w:val="002A3129"/>
    <w:rsid w:val="002A48F7"/>
    <w:rsid w:val="002B5C62"/>
    <w:rsid w:val="002C182C"/>
    <w:rsid w:val="002C18F3"/>
    <w:rsid w:val="002C470F"/>
    <w:rsid w:val="002D4CAD"/>
    <w:rsid w:val="002F10CA"/>
    <w:rsid w:val="00303C67"/>
    <w:rsid w:val="00310CB3"/>
    <w:rsid w:val="003232FD"/>
    <w:rsid w:val="00326D67"/>
    <w:rsid w:val="00347E8D"/>
    <w:rsid w:val="00362C4E"/>
    <w:rsid w:val="00366FFB"/>
    <w:rsid w:val="00371A75"/>
    <w:rsid w:val="00373E1B"/>
    <w:rsid w:val="00375780"/>
    <w:rsid w:val="00381365"/>
    <w:rsid w:val="00387A0D"/>
    <w:rsid w:val="003903C2"/>
    <w:rsid w:val="00395F60"/>
    <w:rsid w:val="003A448C"/>
    <w:rsid w:val="003A4CC6"/>
    <w:rsid w:val="003A5D11"/>
    <w:rsid w:val="003A63D1"/>
    <w:rsid w:val="003A7C03"/>
    <w:rsid w:val="003B43F5"/>
    <w:rsid w:val="003B66FE"/>
    <w:rsid w:val="003D2DC5"/>
    <w:rsid w:val="003D41B4"/>
    <w:rsid w:val="003D4FEB"/>
    <w:rsid w:val="003D6C11"/>
    <w:rsid w:val="003E050D"/>
    <w:rsid w:val="003E3CCB"/>
    <w:rsid w:val="003E59DD"/>
    <w:rsid w:val="003F132F"/>
    <w:rsid w:val="003F257A"/>
    <w:rsid w:val="003F7240"/>
    <w:rsid w:val="0040472A"/>
    <w:rsid w:val="00412E5B"/>
    <w:rsid w:val="00417E23"/>
    <w:rsid w:val="004257E0"/>
    <w:rsid w:val="004367FB"/>
    <w:rsid w:val="00436F85"/>
    <w:rsid w:val="0044629B"/>
    <w:rsid w:val="00446871"/>
    <w:rsid w:val="00446E2F"/>
    <w:rsid w:val="00452105"/>
    <w:rsid w:val="00466493"/>
    <w:rsid w:val="00473D75"/>
    <w:rsid w:val="0047759A"/>
    <w:rsid w:val="004906BC"/>
    <w:rsid w:val="004925D9"/>
    <w:rsid w:val="00492AEE"/>
    <w:rsid w:val="00496273"/>
    <w:rsid w:val="004A723C"/>
    <w:rsid w:val="004B29F9"/>
    <w:rsid w:val="004C2303"/>
    <w:rsid w:val="004D154B"/>
    <w:rsid w:val="004D63D5"/>
    <w:rsid w:val="004D6708"/>
    <w:rsid w:val="004E1AB0"/>
    <w:rsid w:val="004E7573"/>
    <w:rsid w:val="004F0C4A"/>
    <w:rsid w:val="004F20AD"/>
    <w:rsid w:val="004F6B10"/>
    <w:rsid w:val="00520308"/>
    <w:rsid w:val="00535E9B"/>
    <w:rsid w:val="005453F1"/>
    <w:rsid w:val="00545ECC"/>
    <w:rsid w:val="00551FB7"/>
    <w:rsid w:val="0055330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30ADF"/>
    <w:rsid w:val="0065322E"/>
    <w:rsid w:val="00655DA8"/>
    <w:rsid w:val="00660237"/>
    <w:rsid w:val="00670CE4"/>
    <w:rsid w:val="0067116D"/>
    <w:rsid w:val="0067572D"/>
    <w:rsid w:val="006775EE"/>
    <w:rsid w:val="00680F7C"/>
    <w:rsid w:val="00696995"/>
    <w:rsid w:val="006A0331"/>
    <w:rsid w:val="006A4275"/>
    <w:rsid w:val="006B0B17"/>
    <w:rsid w:val="006B2C26"/>
    <w:rsid w:val="006C1E57"/>
    <w:rsid w:val="006C4791"/>
    <w:rsid w:val="006C4B70"/>
    <w:rsid w:val="006C6089"/>
    <w:rsid w:val="006D16F1"/>
    <w:rsid w:val="006E100D"/>
    <w:rsid w:val="006E2000"/>
    <w:rsid w:val="006E5EF6"/>
    <w:rsid w:val="006F3B57"/>
    <w:rsid w:val="006F5CA0"/>
    <w:rsid w:val="006F5F72"/>
    <w:rsid w:val="007041BC"/>
    <w:rsid w:val="00710355"/>
    <w:rsid w:val="00713B03"/>
    <w:rsid w:val="00720ED1"/>
    <w:rsid w:val="007246D0"/>
    <w:rsid w:val="00726BF1"/>
    <w:rsid w:val="00727EC1"/>
    <w:rsid w:val="0073187A"/>
    <w:rsid w:val="007343BE"/>
    <w:rsid w:val="007343C5"/>
    <w:rsid w:val="00742321"/>
    <w:rsid w:val="00742807"/>
    <w:rsid w:val="00760251"/>
    <w:rsid w:val="007611CA"/>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84D47"/>
    <w:rsid w:val="008A38C7"/>
    <w:rsid w:val="008A7413"/>
    <w:rsid w:val="008B6316"/>
    <w:rsid w:val="008C619A"/>
    <w:rsid w:val="008C6BAE"/>
    <w:rsid w:val="008C74CA"/>
    <w:rsid w:val="008C75AB"/>
    <w:rsid w:val="008D6A33"/>
    <w:rsid w:val="008D6FD3"/>
    <w:rsid w:val="008E2EA9"/>
    <w:rsid w:val="008E41A4"/>
    <w:rsid w:val="008E4838"/>
    <w:rsid w:val="008F062E"/>
    <w:rsid w:val="008F17DA"/>
    <w:rsid w:val="008F1FB0"/>
    <w:rsid w:val="0090379D"/>
    <w:rsid w:val="00910E6D"/>
    <w:rsid w:val="00911FA5"/>
    <w:rsid w:val="00935B17"/>
    <w:rsid w:val="00936AC2"/>
    <w:rsid w:val="00944154"/>
    <w:rsid w:val="00944BEA"/>
    <w:rsid w:val="0096232C"/>
    <w:rsid w:val="00962604"/>
    <w:rsid w:val="0096494F"/>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B28"/>
    <w:rsid w:val="009C5C7C"/>
    <w:rsid w:val="009C6FBE"/>
    <w:rsid w:val="009D1815"/>
    <w:rsid w:val="009D58D0"/>
    <w:rsid w:val="009D5A1B"/>
    <w:rsid w:val="009D7391"/>
    <w:rsid w:val="009D7472"/>
    <w:rsid w:val="009E0A88"/>
    <w:rsid w:val="009E2CB5"/>
    <w:rsid w:val="009E5B5E"/>
    <w:rsid w:val="00A02C84"/>
    <w:rsid w:val="00A06C1A"/>
    <w:rsid w:val="00A13A7C"/>
    <w:rsid w:val="00A148D6"/>
    <w:rsid w:val="00A370AB"/>
    <w:rsid w:val="00A43299"/>
    <w:rsid w:val="00A467CA"/>
    <w:rsid w:val="00A5134A"/>
    <w:rsid w:val="00A57E04"/>
    <w:rsid w:val="00A6049B"/>
    <w:rsid w:val="00A607FB"/>
    <w:rsid w:val="00A62B4C"/>
    <w:rsid w:val="00A71170"/>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54E"/>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A6F7D"/>
    <w:rsid w:val="00BB0255"/>
    <w:rsid w:val="00BB180C"/>
    <w:rsid w:val="00BC3599"/>
    <w:rsid w:val="00BD1D08"/>
    <w:rsid w:val="00BE0AE4"/>
    <w:rsid w:val="00BE38BB"/>
    <w:rsid w:val="00BE6D4F"/>
    <w:rsid w:val="00C003C6"/>
    <w:rsid w:val="00C10B09"/>
    <w:rsid w:val="00C116F3"/>
    <w:rsid w:val="00C12714"/>
    <w:rsid w:val="00C20678"/>
    <w:rsid w:val="00C224EE"/>
    <w:rsid w:val="00C23F3E"/>
    <w:rsid w:val="00C26BC0"/>
    <w:rsid w:val="00C272AD"/>
    <w:rsid w:val="00C27B9D"/>
    <w:rsid w:val="00C37A33"/>
    <w:rsid w:val="00C43EDF"/>
    <w:rsid w:val="00C44C5D"/>
    <w:rsid w:val="00C45F7E"/>
    <w:rsid w:val="00C47686"/>
    <w:rsid w:val="00C5009D"/>
    <w:rsid w:val="00C53A22"/>
    <w:rsid w:val="00C64A07"/>
    <w:rsid w:val="00C6569B"/>
    <w:rsid w:val="00C66B9A"/>
    <w:rsid w:val="00C707D1"/>
    <w:rsid w:val="00C737A1"/>
    <w:rsid w:val="00C77BCF"/>
    <w:rsid w:val="00C874E6"/>
    <w:rsid w:val="00CB2D26"/>
    <w:rsid w:val="00CB3A6F"/>
    <w:rsid w:val="00CC15B5"/>
    <w:rsid w:val="00CD2022"/>
    <w:rsid w:val="00CE2F55"/>
    <w:rsid w:val="00D03C12"/>
    <w:rsid w:val="00D10930"/>
    <w:rsid w:val="00D1247E"/>
    <w:rsid w:val="00D21BCE"/>
    <w:rsid w:val="00D367FB"/>
    <w:rsid w:val="00D516C1"/>
    <w:rsid w:val="00D6344F"/>
    <w:rsid w:val="00D80E4A"/>
    <w:rsid w:val="00D83CF3"/>
    <w:rsid w:val="00D9793B"/>
    <w:rsid w:val="00DA64DB"/>
    <w:rsid w:val="00DB1E5E"/>
    <w:rsid w:val="00DB2BFF"/>
    <w:rsid w:val="00DB3B99"/>
    <w:rsid w:val="00DB4140"/>
    <w:rsid w:val="00DC76F0"/>
    <w:rsid w:val="00DC7E48"/>
    <w:rsid w:val="00DD06C0"/>
    <w:rsid w:val="00DE042C"/>
    <w:rsid w:val="00DE1789"/>
    <w:rsid w:val="00DE2A42"/>
    <w:rsid w:val="00DE3208"/>
    <w:rsid w:val="00DE5745"/>
    <w:rsid w:val="00DF2ED5"/>
    <w:rsid w:val="00DF3662"/>
    <w:rsid w:val="00E12F47"/>
    <w:rsid w:val="00E16545"/>
    <w:rsid w:val="00E2123D"/>
    <w:rsid w:val="00E30B4B"/>
    <w:rsid w:val="00E33932"/>
    <w:rsid w:val="00E413AB"/>
    <w:rsid w:val="00E41451"/>
    <w:rsid w:val="00E45F98"/>
    <w:rsid w:val="00E56B47"/>
    <w:rsid w:val="00E573DA"/>
    <w:rsid w:val="00E66F4B"/>
    <w:rsid w:val="00E706C2"/>
    <w:rsid w:val="00E72CD1"/>
    <w:rsid w:val="00E8041E"/>
    <w:rsid w:val="00E804D2"/>
    <w:rsid w:val="00E826E7"/>
    <w:rsid w:val="00E92F67"/>
    <w:rsid w:val="00E95B91"/>
    <w:rsid w:val="00EA6557"/>
    <w:rsid w:val="00EA6B97"/>
    <w:rsid w:val="00EB216E"/>
    <w:rsid w:val="00EC07C0"/>
    <w:rsid w:val="00EC22FA"/>
    <w:rsid w:val="00EC30C5"/>
    <w:rsid w:val="00ED2FD4"/>
    <w:rsid w:val="00ED3D51"/>
    <w:rsid w:val="00EE2437"/>
    <w:rsid w:val="00EE2912"/>
    <w:rsid w:val="00EE5E2C"/>
    <w:rsid w:val="00EF6BEB"/>
    <w:rsid w:val="00F01E75"/>
    <w:rsid w:val="00F0586C"/>
    <w:rsid w:val="00F21DD8"/>
    <w:rsid w:val="00F22B80"/>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A0D9B"/>
    <w:rsid w:val="00FA0F6A"/>
    <w:rsid w:val="00FB0646"/>
    <w:rsid w:val="00FB61C7"/>
    <w:rsid w:val="00FC4F14"/>
    <w:rsid w:val="00FC7BB0"/>
    <w:rsid w:val="00FD22AB"/>
    <w:rsid w:val="00FD2808"/>
    <w:rsid w:val="00FD3338"/>
    <w:rsid w:val="00FD4B8D"/>
    <w:rsid w:val="00FE13ED"/>
    <w:rsid w:val="00FE2FDB"/>
    <w:rsid w:val="00FE4AEE"/>
    <w:rsid w:val="00FE53C8"/>
    <w:rsid w:val="00FE569A"/>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
    <w:unhideWhenUsed/>
    <w:qFormat/>
    <w:rsid w:val="00035A2F"/>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
    <w:unhideWhenUsed/>
    <w:qFormat/>
    <w:rsid w:val="00035A2F"/>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unhideWhenUsed/>
    <w:qFormat/>
    <w:rsid w:val="00035A2F"/>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nhideWhenUsed/>
    <w:rsid w:val="00582CE9"/>
    <w:pPr>
      <w:tabs>
        <w:tab w:val="center" w:pos="4536"/>
        <w:tab w:val="right" w:pos="9072"/>
      </w:tabs>
      <w:spacing w:after="0"/>
    </w:pPr>
  </w:style>
  <w:style w:type="character" w:customStyle="1" w:styleId="StopkaZnak">
    <w:name w:val="Stopka Znak"/>
    <w:basedOn w:val="Domylnaczcionkaakapitu"/>
    <w:link w:val="Stopka"/>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agwek7Znak">
    <w:name w:val="Nagłówek 7 Znak"/>
    <w:basedOn w:val="Domylnaczcionkaakapitu"/>
    <w:link w:val="Nagwek7"/>
    <w:uiPriority w:val="99"/>
    <w:semiHidden/>
    <w:rsid w:val="00035A2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9"/>
    <w:semiHidden/>
    <w:rsid w:val="00035A2F"/>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9"/>
    <w:semiHidden/>
    <w:rsid w:val="00035A2F"/>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035A2F"/>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035A2F"/>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035A2F"/>
    <w:pPr>
      <w:spacing w:after="0" w:line="280" w:lineRule="atLeast"/>
      <w:jc w:val="both"/>
    </w:pPr>
    <w:rPr>
      <w:rFonts w:ascii="Times New Roman" w:eastAsia="Times New Roman" w:hAnsi="Times New Roman" w:cs="Times New Roman"/>
      <w:b/>
      <w:sz w:val="22"/>
      <w:szCs w:val="20"/>
    </w:rPr>
  </w:style>
  <w:style w:type="paragraph" w:styleId="Tekstpodstawowy3">
    <w:name w:val="Body Text 3"/>
    <w:basedOn w:val="Normalny"/>
    <w:link w:val="Tekstpodstawowy3Znak"/>
    <w:uiPriority w:val="99"/>
    <w:semiHidden/>
    <w:unhideWhenUsed/>
    <w:rsid w:val="00035A2F"/>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035A2F"/>
    <w:rPr>
      <w:rFonts w:ascii="Times New Roman" w:eastAsia="Times New Roman" w:hAnsi="Times New Roman" w:cs="Times New Roman"/>
      <w:sz w:val="16"/>
      <w:szCs w:val="16"/>
    </w:rPr>
  </w:style>
  <w:style w:type="paragraph" w:styleId="Poprawka">
    <w:name w:val="Revision"/>
    <w:hidden/>
    <w:uiPriority w:val="99"/>
    <w:semiHidden/>
    <w:rsid w:val="00035A2F"/>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035A2F"/>
  </w:style>
  <w:style w:type="paragraph" w:styleId="Tekstprzypisukocowego">
    <w:name w:val="endnote text"/>
    <w:basedOn w:val="Normalny"/>
    <w:link w:val="TekstprzypisukocowegoZnak"/>
    <w:uiPriority w:val="99"/>
    <w:semiHidden/>
    <w:unhideWhenUsed/>
    <w:rsid w:val="00035A2F"/>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035A2F"/>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035A2F"/>
    <w:rPr>
      <w:vertAlign w:val="superscript"/>
    </w:rPr>
  </w:style>
  <w:style w:type="character" w:styleId="Tekstzastpczy">
    <w:name w:val="Placeholder Text"/>
    <w:basedOn w:val="Domylnaczcionkaakapitu"/>
    <w:uiPriority w:val="99"/>
    <w:semiHidden/>
    <w:rsid w:val="00035A2F"/>
    <w:rPr>
      <w:color w:val="808080"/>
    </w:rPr>
  </w:style>
  <w:style w:type="paragraph" w:customStyle="1" w:styleId="Nazwawymagania">
    <w:name w:val="Nazwa wymagania"/>
    <w:basedOn w:val="Akapitzlist"/>
    <w:next w:val="Normalny"/>
    <w:link w:val="NazwawymaganiaZnak"/>
    <w:qFormat/>
    <w:rsid w:val="00035A2F"/>
    <w:pPr>
      <w:numPr>
        <w:numId w:val="7"/>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035A2F"/>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035A2F"/>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035A2F"/>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035A2F"/>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035A2F"/>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035A2F"/>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035A2F"/>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035A2F"/>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035A2F"/>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035A2F"/>
    <w:rPr>
      <w:rFonts w:ascii="Times New Roman" w:eastAsia="Times New Roman" w:hAnsi="Times New Roman" w:cs="Times New Roman"/>
      <w:szCs w:val="20"/>
    </w:rPr>
  </w:style>
  <w:style w:type="paragraph" w:styleId="Tekstpodstawowywcity">
    <w:name w:val="Body Text Indent"/>
    <w:basedOn w:val="Normalny"/>
    <w:link w:val="TekstpodstawowywcityZnak"/>
    <w:rsid w:val="00035A2F"/>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035A2F"/>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035A2F"/>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035A2F"/>
    <w:rPr>
      <w:rFonts w:ascii="Times New Roman" w:eastAsia="Times New Roman" w:hAnsi="Times New Roman" w:cs="Times New Roman"/>
      <w:sz w:val="16"/>
      <w:szCs w:val="16"/>
    </w:rPr>
  </w:style>
  <w:style w:type="paragraph" w:customStyle="1" w:styleId="Default">
    <w:name w:val="Default"/>
    <w:rsid w:val="00035A2F"/>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035A2F"/>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numbering" w:customStyle="1" w:styleId="Zaimportowanystyl1">
    <w:name w:val="Zaimportowany styl 1"/>
    <w:rsid w:val="00035A2F"/>
    <w:pPr>
      <w:numPr>
        <w:numId w:val="8"/>
      </w:numPr>
    </w:pPr>
  </w:style>
  <w:style w:type="numbering" w:customStyle="1" w:styleId="Zaimportowanystyl2">
    <w:name w:val="Zaimportowany styl 2"/>
    <w:rsid w:val="00035A2F"/>
    <w:pPr>
      <w:numPr>
        <w:numId w:val="9"/>
      </w:numPr>
    </w:pPr>
  </w:style>
  <w:style w:type="numbering" w:customStyle="1" w:styleId="Zaimportowanystyl3">
    <w:name w:val="Zaimportowany styl 3"/>
    <w:rsid w:val="00035A2F"/>
    <w:pPr>
      <w:numPr>
        <w:numId w:val="10"/>
      </w:numPr>
    </w:pPr>
  </w:style>
  <w:style w:type="numbering" w:customStyle="1" w:styleId="Zaimportowanystyl4">
    <w:name w:val="Zaimportowany styl 4"/>
    <w:rsid w:val="00035A2F"/>
    <w:pPr>
      <w:numPr>
        <w:numId w:val="11"/>
      </w:numPr>
    </w:pPr>
  </w:style>
  <w:style w:type="paragraph" w:styleId="Lista2">
    <w:name w:val="List 2"/>
    <w:basedOn w:val="Normalny"/>
    <w:unhideWhenUsed/>
    <w:rsid w:val="00035A2F"/>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basedOn w:val="Domylnaczcionkaakapitu"/>
    <w:uiPriority w:val="99"/>
    <w:semiHidden/>
    <w:unhideWhenUsed/>
    <w:rsid w:val="00035A2F"/>
    <w:rPr>
      <w:color w:val="800080"/>
      <w:u w:val="single"/>
    </w:rPr>
  </w:style>
  <w:style w:type="paragraph" w:customStyle="1" w:styleId="msonormal0">
    <w:name w:val="msonormal"/>
    <w:basedOn w:val="Normalny"/>
    <w:rsid w:val="00035A2F"/>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xl68">
    <w:name w:val="xl68"/>
    <w:basedOn w:val="Normalny"/>
    <w:rsid w:val="00035A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69">
    <w:name w:val="xl69"/>
    <w:basedOn w:val="Normalny"/>
    <w:rsid w:val="00035A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70">
    <w:name w:val="xl70"/>
    <w:basedOn w:val="Normalny"/>
    <w:rsid w:val="00035A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18"/>
      <w:lang w:eastAsia="pl-PL"/>
    </w:rPr>
  </w:style>
  <w:style w:type="paragraph" w:customStyle="1" w:styleId="xl71">
    <w:name w:val="xl71"/>
    <w:basedOn w:val="Normalny"/>
    <w:rsid w:val="00035A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Cs w:val="18"/>
      <w:lang w:eastAsia="pl-PL"/>
    </w:rPr>
  </w:style>
  <w:style w:type="paragraph" w:customStyle="1" w:styleId="xl72">
    <w:name w:val="xl72"/>
    <w:basedOn w:val="Normalny"/>
    <w:rsid w:val="00035A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Cs w:val="18"/>
      <w:lang w:eastAsia="pl-PL"/>
    </w:rPr>
  </w:style>
  <w:style w:type="paragraph" w:customStyle="1" w:styleId="xl73">
    <w:name w:val="xl73"/>
    <w:basedOn w:val="Normalny"/>
    <w:rsid w:val="00035A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Cs w:val="18"/>
      <w:lang w:eastAsia="pl-PL"/>
    </w:rPr>
  </w:style>
  <w:style w:type="paragraph" w:customStyle="1" w:styleId="xl74">
    <w:name w:val="xl74"/>
    <w:basedOn w:val="Normalny"/>
    <w:rsid w:val="00035A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Cs w:val="18"/>
      <w:lang w:eastAsia="pl-PL"/>
    </w:rPr>
  </w:style>
  <w:style w:type="paragraph" w:customStyle="1" w:styleId="xl75">
    <w:name w:val="xl75"/>
    <w:basedOn w:val="Normalny"/>
    <w:rsid w:val="00035A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Cs w:val="18"/>
      <w:lang w:eastAsia="pl-PL"/>
    </w:rPr>
  </w:style>
  <w:style w:type="paragraph" w:customStyle="1" w:styleId="xl76">
    <w:name w:val="xl76"/>
    <w:basedOn w:val="Normalny"/>
    <w:rsid w:val="00035A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Cs w:val="18"/>
      <w:lang w:eastAsia="pl-PL"/>
    </w:rPr>
  </w:style>
  <w:style w:type="paragraph" w:customStyle="1" w:styleId="xl77">
    <w:name w:val="xl77"/>
    <w:basedOn w:val="Normalny"/>
    <w:rsid w:val="00035A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Cs w:val="18"/>
      <w:lang w:eastAsia="pl-PL"/>
    </w:rPr>
  </w:style>
  <w:style w:type="paragraph" w:customStyle="1" w:styleId="xl78">
    <w:name w:val="xl78"/>
    <w:basedOn w:val="Normalny"/>
    <w:rsid w:val="00035A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222222"/>
      <w:szCs w:val="18"/>
      <w:lang w:eastAsia="pl-PL"/>
    </w:rPr>
  </w:style>
  <w:style w:type="paragraph" w:customStyle="1" w:styleId="xl79">
    <w:name w:val="xl79"/>
    <w:basedOn w:val="Normalny"/>
    <w:rsid w:val="00035A2F"/>
    <w:pPr>
      <w:pBdr>
        <w:top w:val="dotted" w:sz="4" w:space="0" w:color="C0C0C0"/>
        <w:bottom w:val="dotted" w:sz="4" w:space="0" w:color="C0C0C0"/>
        <w:right w:val="dotted" w:sz="4" w:space="0" w:color="C0C0C0"/>
      </w:pBdr>
      <w:shd w:val="clear" w:color="000000" w:fill="FFFFFF"/>
      <w:spacing w:before="100" w:beforeAutospacing="1" w:after="100" w:afterAutospacing="1"/>
      <w:textAlignment w:val="center"/>
    </w:pPr>
    <w:rPr>
      <w:rFonts w:ascii="Times New Roman" w:eastAsia="Times New Roman" w:hAnsi="Times New Roman" w:cs="Times New Roman"/>
      <w:szCs w:val="18"/>
      <w:lang w:eastAsia="pl-PL"/>
    </w:rPr>
  </w:style>
  <w:style w:type="paragraph" w:customStyle="1" w:styleId="xl80">
    <w:name w:val="xl80"/>
    <w:basedOn w:val="Normalny"/>
    <w:rsid w:val="00035A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zcionka tekstu podstawowego" w:eastAsia="Times New Roman" w:hAnsi="Czcionka tekstu podstawowego" w:cs="Times New Roman"/>
      <w:szCs w:val="18"/>
      <w:lang w:eastAsia="pl-PL"/>
    </w:rPr>
  </w:style>
  <w:style w:type="paragraph" w:customStyle="1" w:styleId="xl81">
    <w:name w:val="xl81"/>
    <w:basedOn w:val="Normalny"/>
    <w:rsid w:val="00035A2F"/>
    <w:pPr>
      <w:shd w:val="clear" w:color="000000" w:fill="FFFFFF"/>
      <w:spacing w:before="100" w:beforeAutospacing="1" w:after="100" w:afterAutospacing="1"/>
      <w:textAlignment w:val="center"/>
    </w:pPr>
    <w:rPr>
      <w:rFonts w:ascii="Times New Roman" w:eastAsia="Times New Roman" w:hAnsi="Times New Roman" w:cs="Times New Roman"/>
      <w:szCs w:val="18"/>
      <w:lang w:eastAsia="pl-PL"/>
    </w:rPr>
  </w:style>
  <w:style w:type="paragraph" w:customStyle="1" w:styleId="xl82">
    <w:name w:val="xl82"/>
    <w:basedOn w:val="Normalny"/>
    <w:rsid w:val="00035A2F"/>
    <w:pPr>
      <w:shd w:val="clear" w:color="000000" w:fill="FFFFFF"/>
      <w:spacing w:before="100" w:beforeAutospacing="1" w:after="100" w:afterAutospacing="1"/>
    </w:pPr>
    <w:rPr>
      <w:rFonts w:ascii="Times New Roman" w:eastAsia="Times New Roman" w:hAnsi="Times New Roman" w:cs="Times New Roman"/>
      <w:sz w:val="24"/>
      <w:szCs w:val="24"/>
      <w:lang w:eastAsia="pl-PL"/>
    </w:rPr>
  </w:style>
  <w:style w:type="paragraph" w:customStyle="1" w:styleId="xl83">
    <w:name w:val="xl83"/>
    <w:basedOn w:val="Normalny"/>
    <w:rsid w:val="00035A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Cs w:val="18"/>
      <w:lang w:eastAsia="pl-PL"/>
    </w:rPr>
  </w:style>
  <w:style w:type="paragraph" w:customStyle="1" w:styleId="xl84">
    <w:name w:val="xl84"/>
    <w:basedOn w:val="Normalny"/>
    <w:rsid w:val="00035A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Cs w:val="18"/>
      <w:lang w:eastAsia="pl-PL"/>
    </w:rPr>
  </w:style>
  <w:style w:type="paragraph" w:customStyle="1" w:styleId="xl85">
    <w:name w:val="xl85"/>
    <w:basedOn w:val="Normalny"/>
    <w:rsid w:val="00035A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Cs w:val="18"/>
      <w:lang w:eastAsia="pl-PL"/>
    </w:rPr>
  </w:style>
  <w:style w:type="paragraph" w:customStyle="1" w:styleId="xl86">
    <w:name w:val="xl86"/>
    <w:basedOn w:val="Normalny"/>
    <w:rsid w:val="00035A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0070C0"/>
      <w:szCs w:val="18"/>
      <w:lang w:eastAsia="pl-PL"/>
    </w:rPr>
  </w:style>
  <w:style w:type="paragraph" w:customStyle="1" w:styleId="xl87">
    <w:name w:val="xl87"/>
    <w:basedOn w:val="Normalny"/>
    <w:rsid w:val="00035A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4"/>
      <w:szCs w:val="24"/>
      <w:lang w:eastAsia="pl-PL"/>
    </w:rPr>
  </w:style>
  <w:style w:type="paragraph" w:customStyle="1" w:styleId="xl88">
    <w:name w:val="xl88"/>
    <w:basedOn w:val="Normalny"/>
    <w:rsid w:val="00035A2F"/>
    <w:pPr>
      <w:spacing w:before="100" w:beforeAutospacing="1" w:after="100" w:afterAutospacing="1"/>
    </w:pPr>
    <w:rPr>
      <w:rFonts w:ascii="Times New Roman" w:eastAsia="Times New Roman" w:hAnsi="Times New Roman" w:cs="Times New Roman"/>
      <w:szCs w:val="18"/>
      <w:lang w:eastAsia="pl-PL"/>
    </w:rPr>
  </w:style>
  <w:style w:type="paragraph" w:customStyle="1" w:styleId="xl89">
    <w:name w:val="xl89"/>
    <w:basedOn w:val="Normalny"/>
    <w:rsid w:val="00035A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Cs w:val="18"/>
      <w:lang w:eastAsia="pl-PL"/>
    </w:rPr>
  </w:style>
  <w:style w:type="paragraph" w:customStyle="1" w:styleId="xl90">
    <w:name w:val="xl90"/>
    <w:basedOn w:val="Normalny"/>
    <w:rsid w:val="00035A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18"/>
      <w:lang w:eastAsia="pl-PL"/>
    </w:rPr>
  </w:style>
  <w:style w:type="paragraph" w:customStyle="1" w:styleId="xl91">
    <w:name w:val="xl91"/>
    <w:basedOn w:val="Normalny"/>
    <w:rsid w:val="00035A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18"/>
      <w:lang w:eastAsia="pl-PL"/>
    </w:rPr>
  </w:style>
  <w:style w:type="paragraph" w:customStyle="1" w:styleId="xl92">
    <w:name w:val="xl92"/>
    <w:basedOn w:val="Normalny"/>
    <w:rsid w:val="00035A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18"/>
      <w:lang w:eastAsia="pl-PL"/>
    </w:rPr>
  </w:style>
  <w:style w:type="paragraph" w:customStyle="1" w:styleId="xl93">
    <w:name w:val="xl93"/>
    <w:basedOn w:val="Normalny"/>
    <w:rsid w:val="00035A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Cs w:val="18"/>
      <w:lang w:eastAsia="pl-PL"/>
    </w:rPr>
  </w:style>
  <w:style w:type="paragraph" w:customStyle="1" w:styleId="xl94">
    <w:name w:val="xl94"/>
    <w:basedOn w:val="Normalny"/>
    <w:rsid w:val="00035A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70C0"/>
      <w:szCs w:val="18"/>
      <w:lang w:eastAsia="pl-PL"/>
    </w:rPr>
  </w:style>
  <w:style w:type="paragraph" w:customStyle="1" w:styleId="xl95">
    <w:name w:val="xl95"/>
    <w:basedOn w:val="Normalny"/>
    <w:rsid w:val="00035A2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pl-PL"/>
    </w:rPr>
  </w:style>
  <w:style w:type="paragraph" w:customStyle="1" w:styleId="xl96">
    <w:name w:val="xl96"/>
    <w:basedOn w:val="Normalny"/>
    <w:rsid w:val="00035A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Cs w:val="18"/>
      <w:lang w:eastAsia="pl-PL"/>
    </w:rPr>
  </w:style>
  <w:style w:type="paragraph" w:customStyle="1" w:styleId="xl97">
    <w:name w:val="xl97"/>
    <w:basedOn w:val="Normalny"/>
    <w:rsid w:val="00035A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pl-PL"/>
    </w:rPr>
  </w:style>
  <w:style w:type="paragraph" w:customStyle="1" w:styleId="xl98">
    <w:name w:val="xl98"/>
    <w:basedOn w:val="Normalny"/>
    <w:rsid w:val="00035A2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Cs w:val="18"/>
      <w:lang w:eastAsia="pl-PL"/>
    </w:rPr>
  </w:style>
  <w:style w:type="paragraph" w:customStyle="1" w:styleId="xl99">
    <w:name w:val="xl99"/>
    <w:basedOn w:val="Normalny"/>
    <w:rsid w:val="00035A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Cs w:val="18"/>
      <w:lang w:eastAsia="pl-PL"/>
    </w:rPr>
  </w:style>
  <w:style w:type="paragraph" w:customStyle="1" w:styleId="xl66">
    <w:name w:val="xl66"/>
    <w:basedOn w:val="Normalny"/>
    <w:rsid w:val="00035A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67">
    <w:name w:val="xl67"/>
    <w:basedOn w:val="Normalny"/>
    <w:rsid w:val="00035A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Akapitzlist3">
    <w:name w:val="Akapit z listą3"/>
    <w:basedOn w:val="Normalny"/>
    <w:rsid w:val="008F062E"/>
    <w:pPr>
      <w:spacing w:after="160" w:line="256" w:lineRule="auto"/>
      <w:ind w:left="720"/>
    </w:pPr>
    <w:rPr>
      <w:rFonts w:ascii="Calibri" w:eastAsia="Times New Roman"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1_PN_OPZ_Z1-malowanie odziomków.docx</dmsv2BaseFileName>
    <dmsv2BaseDisplayName xmlns="http://schemas.microsoft.com/sharepoint/v3">Załącznik nr 1_PN_OPZ_Z1-malowanie odziomków</dmsv2BaseDisplayName>
    <dmsv2SWPP2ObjectNumber xmlns="http://schemas.microsoft.com/sharepoint/v3" xsi:nil="true"/>
    <dmsv2SWPP2SumMD5 xmlns="http://schemas.microsoft.com/sharepoint/v3">7f0b2bdff5efa8b8f1085cd6babbc403</dmsv2SWPP2SumMD5>
    <dmsv2BaseMoved xmlns="http://schemas.microsoft.com/sharepoint/v3">false</dmsv2BaseMoved>
    <dmsv2BaseIsSensitive xmlns="http://schemas.microsoft.com/sharepoint/v3">true</dmsv2BaseIsSensitive>
    <dmsv2SWPP2IDSWPP2 xmlns="http://schemas.microsoft.com/sharepoint/v3">710797</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24685433</dmsv2BaseClientSystemDocumentID>
    <dmsv2BaseModifiedByID xmlns="http://schemas.microsoft.com/sharepoint/v3">11803945</dmsv2BaseModifiedByID>
    <dmsv2BaseCreatedByID xmlns="http://schemas.microsoft.com/sharepoint/v3">11803945</dmsv2BaseCreatedByID>
    <dmsv2SWPP2ObjectDepartment xmlns="http://schemas.microsoft.com/sharepoint/v3">00000001000700020000000l0003</dmsv2SWPP2ObjectDepartment>
    <dmsv2SWPP2ObjectName xmlns="http://schemas.microsoft.com/sharepoint/v3">Wniosek</dmsv2SWPP2ObjectName>
    <_dlc_DocId xmlns="a19cb1c7-c5c7-46d4-85ae-d83685407bba">PR4UJWENCY6Q-435886533-8021</_dlc_DocId>
    <_dlc_DocIdUrl xmlns="a19cb1c7-c5c7-46d4-85ae-d83685407bba">
      <Url>https://swpp2.dms.gkpge.pl/sites/42/_layouts/15/DocIdRedir.aspx?ID=PR4UJWENCY6Q-435886533-8021</Url>
      <Description>PR4UJWENCY6Q-435886533-8021</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A2275AC4-211E-4D47-81E6-1EF1D6DC4539}">
  <ds:schemaRefs>
    <ds:schemaRef ds:uri="http://schemas.microsoft.com/sharepoint/events"/>
  </ds:schemaRefs>
</ds:datastoreItem>
</file>

<file path=customXml/itemProps3.xml><?xml version="1.0" encoding="utf-8"?>
<ds:datastoreItem xmlns:ds="http://schemas.openxmlformats.org/officeDocument/2006/customXml" ds:itemID="{8DF09127-56C0-4B00-992D-F2AE8BC21FEC}">
  <ds:schemaRefs>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 ds:uri="http://schemas.microsoft.com/office/infopath/2007/PartnerControls"/>
    <ds:schemaRef ds:uri="http://schemas.openxmlformats.org/package/2006/metadata/core-properties"/>
    <ds:schemaRef ds:uri="ab6a7fc3-c441-41c3-bbfc-a960266391eb"/>
    <ds:schemaRef ds:uri="http://purl.org/dc/term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1EDEA5D3-F0B3-4644-A294-1822930FFCB6}">
  <ds:schemaRefs>
    <ds:schemaRef ds:uri="http://schemas.openxmlformats.org/officeDocument/2006/bibliography"/>
  </ds:schemaRefs>
</ds:datastoreItem>
</file>

<file path=customXml/itemProps5.xml><?xml version="1.0" encoding="utf-8"?>
<ds:datastoreItem xmlns:ds="http://schemas.openxmlformats.org/officeDocument/2006/customXml" ds:itemID="{3F1786F9-1025-4277-BA32-CEB5FCC7B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PGE word swz test</Template>
  <TotalTime>4</TotalTime>
  <Pages>1</Pages>
  <Words>357</Words>
  <Characters>2144</Characters>
  <Application>Microsoft Office Word</Application>
  <DocSecurity>0</DocSecurity>
  <Lines>17</Lines>
  <Paragraphs>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Klimacki Dariusz [PGE Dystr. O.Łódź]</cp:lastModifiedBy>
  <cp:revision>4</cp:revision>
  <cp:lastPrinted>2024-07-15T11:21:00Z</cp:lastPrinted>
  <dcterms:created xsi:type="dcterms:W3CDTF">2026-03-19T10:46:00Z</dcterms:created>
  <dcterms:modified xsi:type="dcterms:W3CDTF">2026-04-22T04:56:00Z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afc6a2c0-ed42-47e0-9e15-6c4daed00b39</vt:lpwstr>
  </property>
</Properties>
</file>